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26E14" w14:textId="7BAA36A9" w:rsidR="00FD51A6" w:rsidRPr="002E24B8" w:rsidRDefault="005144A8" w:rsidP="00FD51A6">
      <w:pPr>
        <w:pStyle w:val="FormatvorlagePMHeadline"/>
        <w:rPr>
          <w:rFonts w:cs="Arial"/>
          <w:sz w:val="24"/>
          <w:szCs w:val="24"/>
          <w:u w:val="none"/>
          <w:lang w:val="en-GB"/>
        </w:rPr>
      </w:pPr>
      <w:r w:rsidRPr="002E24B8">
        <w:rPr>
          <w:rFonts w:cs="Arial"/>
          <w:sz w:val="28"/>
          <w:szCs w:val="28"/>
          <w:u w:val="none"/>
          <w:lang w:val="en-GB"/>
        </w:rPr>
        <w:t>Arburg at Fakuma 2024</w:t>
      </w:r>
    </w:p>
    <w:p w14:paraId="6025C596" w14:textId="6321555D" w:rsidR="0053767B" w:rsidRPr="002E24B8" w:rsidRDefault="001D7065" w:rsidP="000613AA">
      <w:pPr>
        <w:pStyle w:val="FormatvorlagePMHeadline"/>
        <w:rPr>
          <w:lang w:val="en-GB"/>
        </w:rPr>
      </w:pPr>
      <w:r w:rsidRPr="002E24B8">
        <w:rPr>
          <w:lang w:val="en-GB"/>
        </w:rPr>
        <w:t xml:space="preserve">Career campaign at Fakuma </w:t>
      </w:r>
      <w:r w:rsidR="00983BDA" w:rsidRPr="002E24B8">
        <w:rPr>
          <w:lang w:val="en-GB"/>
        </w:rPr>
        <w:t xml:space="preserve">2024: Arburg </w:t>
      </w:r>
      <w:r w:rsidRPr="002E24B8">
        <w:rPr>
          <w:lang w:val="en-GB"/>
        </w:rPr>
        <w:t xml:space="preserve">wants to </w:t>
      </w:r>
      <w:r w:rsidR="00983BDA" w:rsidRPr="002E24B8">
        <w:rPr>
          <w:lang w:val="en-GB"/>
        </w:rPr>
        <w:t>inspire enthusiasm for plastics jobs</w:t>
      </w:r>
    </w:p>
    <w:p w14:paraId="241A00E8" w14:textId="77777777" w:rsidR="0053767B" w:rsidRPr="002E24B8" w:rsidRDefault="0053767B" w:rsidP="0053767B">
      <w:pPr>
        <w:pStyle w:val="PMSubline"/>
        <w:numPr>
          <w:ilvl w:val="0"/>
          <w:numId w:val="0"/>
        </w:numPr>
        <w:rPr>
          <w:lang w:val="en-GB"/>
        </w:rPr>
      </w:pPr>
    </w:p>
    <w:p w14:paraId="7C45AAB5" w14:textId="39D1C303" w:rsidR="004070C4" w:rsidRPr="002E24B8" w:rsidRDefault="0038683E" w:rsidP="004070C4">
      <w:pPr>
        <w:pStyle w:val="PMSubline"/>
        <w:rPr>
          <w:lang w:val="en-GB"/>
        </w:rPr>
      </w:pPr>
      <w:r w:rsidRPr="002E24B8">
        <w:rPr>
          <w:lang w:val="en-GB"/>
        </w:rPr>
        <w:t>Great prospects: "Mold your future" – Arburg offers 75 years of training as well as studies and career entry</w:t>
      </w:r>
    </w:p>
    <w:p w14:paraId="151C9561" w14:textId="7CAF044D" w:rsidR="00D0250F" w:rsidRPr="002E24B8" w:rsidRDefault="0038683E" w:rsidP="00777D58">
      <w:pPr>
        <w:pStyle w:val="PMSubline"/>
        <w:rPr>
          <w:lang w:val="en-GB"/>
        </w:rPr>
      </w:pPr>
      <w:r w:rsidRPr="002E24B8">
        <w:rPr>
          <w:lang w:val="en-GB"/>
        </w:rPr>
        <w:t>Strong team: Around 30</w:t>
      </w:r>
      <w:r w:rsidR="002E24B8" w:rsidRPr="002E24B8">
        <w:rPr>
          <w:lang w:val="en-GB"/>
        </w:rPr>
        <w:t xml:space="preserve"> </w:t>
      </w:r>
      <w:r w:rsidRPr="002E24B8">
        <w:rPr>
          <w:lang w:val="en-GB"/>
        </w:rPr>
        <w:t>trainees will be helping out at the Arburg stand in Hall A3</w:t>
      </w:r>
    </w:p>
    <w:p w14:paraId="049B68E2" w14:textId="2E564A5F" w:rsidR="00D0250F" w:rsidRPr="002E24B8" w:rsidRDefault="0038683E" w:rsidP="00D0250F">
      <w:pPr>
        <w:pStyle w:val="PMSubline"/>
        <w:rPr>
          <w:lang w:val="en-GB"/>
        </w:rPr>
      </w:pPr>
      <w:r w:rsidRPr="002E24B8">
        <w:rPr>
          <w:lang w:val="en-GB"/>
        </w:rPr>
        <w:t>Enticing programme: Interesting exhibits, "swimming professor" and competition</w:t>
      </w:r>
    </w:p>
    <w:p w14:paraId="591353E2" w14:textId="77777777" w:rsidR="0053767B" w:rsidRPr="002E24B8" w:rsidRDefault="0053767B" w:rsidP="00F643BE">
      <w:pPr>
        <w:pStyle w:val="PMText"/>
        <w:rPr>
          <w:lang w:val="en-GB"/>
        </w:rPr>
      </w:pPr>
    </w:p>
    <w:p w14:paraId="5585DE44" w14:textId="227A2B3C" w:rsidR="0053767B" w:rsidRPr="002E24B8" w:rsidRDefault="00AA545A" w:rsidP="0053767B">
      <w:pPr>
        <w:pStyle w:val="PMOrtDatum"/>
        <w:rPr>
          <w:lang w:val="en-GB"/>
        </w:rPr>
      </w:pPr>
      <w:r w:rsidRPr="002E24B8">
        <w:rPr>
          <w:lang w:val="en-GB"/>
        </w:rPr>
        <w:t>Lossburg, 24</w:t>
      </w:r>
      <w:r w:rsidR="001D7065" w:rsidRPr="002E24B8">
        <w:rPr>
          <w:lang w:val="en-GB"/>
        </w:rPr>
        <w:t>/09/</w:t>
      </w:r>
      <w:r w:rsidRPr="002E24B8">
        <w:rPr>
          <w:lang w:val="en-GB"/>
        </w:rPr>
        <w:t>2024</w:t>
      </w:r>
    </w:p>
    <w:p w14:paraId="3E5066A8" w14:textId="69C1ED04" w:rsidR="0040475C" w:rsidRPr="002E24B8" w:rsidRDefault="0010206D" w:rsidP="0010206D">
      <w:pPr>
        <w:pStyle w:val="PMText"/>
        <w:rPr>
          <w:lang w:val="en-GB"/>
        </w:rPr>
      </w:pPr>
      <w:r w:rsidRPr="002E24B8">
        <w:rPr>
          <w:b/>
          <w:i/>
          <w:snapToGrid/>
          <w:lang w:val="en-GB"/>
        </w:rPr>
        <w:t xml:space="preserve">Under the banner "Mold your dreams, mold your future", Arburg (Hall A3, Stand 3101) will be taking part in the special Careers Day at Fakuma and extending the campaign from Friday, 18 October 2024 </w:t>
      </w:r>
      <w:r w:rsidR="002E24B8" w:rsidRPr="002E24B8">
        <w:rPr>
          <w:b/>
          <w:i/>
          <w:snapToGrid/>
          <w:lang w:val="en-GB"/>
        </w:rPr>
        <w:t xml:space="preserve">even </w:t>
      </w:r>
      <w:r w:rsidRPr="002E24B8">
        <w:rPr>
          <w:b/>
          <w:i/>
          <w:snapToGrid/>
          <w:lang w:val="en-GB"/>
        </w:rPr>
        <w:t xml:space="preserve">to Saturday. On both days, </w:t>
      </w:r>
      <w:r w:rsidR="002E24B8" w:rsidRPr="002E24B8">
        <w:rPr>
          <w:b/>
          <w:i/>
          <w:snapToGrid/>
          <w:lang w:val="en-GB"/>
        </w:rPr>
        <w:t xml:space="preserve">experts and a team of around 30 </w:t>
      </w:r>
      <w:r w:rsidRPr="002E24B8">
        <w:rPr>
          <w:b/>
          <w:i/>
          <w:snapToGrid/>
          <w:lang w:val="en-GB"/>
        </w:rPr>
        <w:t>trainees will be on hand to show school and university students and career starters in Friedrichshafen the fantastic prospects offered by the plastics industry, and Arburg in particular, in terms of training, studying and starting a career.</w:t>
      </w:r>
    </w:p>
    <w:p w14:paraId="218982DC" w14:textId="77777777" w:rsidR="0010206D" w:rsidRPr="002E24B8" w:rsidRDefault="0010206D" w:rsidP="00D0250F">
      <w:pPr>
        <w:pStyle w:val="PMText"/>
        <w:rPr>
          <w:lang w:val="en-GB"/>
        </w:rPr>
      </w:pPr>
    </w:p>
    <w:p w14:paraId="0C1DFB77" w14:textId="45C7CAAF" w:rsidR="003837FC" w:rsidRPr="002E24B8" w:rsidRDefault="0092727E" w:rsidP="00D0250F">
      <w:pPr>
        <w:pStyle w:val="PMText"/>
        <w:rPr>
          <w:lang w:val="en-GB"/>
        </w:rPr>
      </w:pPr>
      <w:r w:rsidRPr="002E24B8">
        <w:rPr>
          <w:lang w:val="en-GB"/>
        </w:rPr>
        <w:t xml:space="preserve">"The future needs ideas – and people who can develop and implement them. If you want to shape the future, you're in the right place in our industry," says Dr Christoph Schumacher, Vice President Global Marketing at Arburg. "The plastics processing industry offers many brilliant opportunities to get personally involved in solving the important and burning issues of our time. </w:t>
      </w:r>
      <w:r w:rsidRPr="002E24B8">
        <w:rPr>
          <w:lang w:val="en-GB"/>
        </w:rPr>
        <w:lastRenderedPageBreak/>
        <w:t>This is where you can clearly find that 'purpose' that people often talk about today."</w:t>
      </w:r>
    </w:p>
    <w:p w14:paraId="7EDC7D6C" w14:textId="77777777" w:rsidR="0092727E" w:rsidRPr="002E24B8" w:rsidRDefault="0092727E" w:rsidP="00D0250F">
      <w:pPr>
        <w:pStyle w:val="PMText"/>
        <w:rPr>
          <w:lang w:val="en-GB"/>
        </w:rPr>
      </w:pPr>
    </w:p>
    <w:p w14:paraId="2AFB1063" w14:textId="60B6C5F4" w:rsidR="00B307CD" w:rsidRPr="002E24B8" w:rsidRDefault="00F51968" w:rsidP="00B307CD">
      <w:pPr>
        <w:pStyle w:val="PMText"/>
        <w:rPr>
          <w:b/>
          <w:snapToGrid/>
          <w:lang w:val="en-GB"/>
        </w:rPr>
      </w:pPr>
      <w:r w:rsidRPr="002E24B8">
        <w:rPr>
          <w:b/>
          <w:snapToGrid/>
          <w:lang w:val="en-GB"/>
        </w:rPr>
        <w:t>Exciting programme at the trade fair stand</w:t>
      </w:r>
    </w:p>
    <w:p w14:paraId="10D20881" w14:textId="6BD95EA6" w:rsidR="000B2EF1" w:rsidRPr="002E24B8" w:rsidRDefault="00F51968" w:rsidP="0012605A">
      <w:pPr>
        <w:pStyle w:val="PMText"/>
        <w:rPr>
          <w:snapToGrid/>
          <w:lang w:val="en-GB"/>
        </w:rPr>
      </w:pPr>
      <w:r w:rsidRPr="002E24B8">
        <w:rPr>
          <w:snapToGrid/>
          <w:lang w:val="en-GB"/>
        </w:rPr>
        <w:t xml:space="preserve">Arburg is offering an exciting programme as part of the campaign. Those interested in careers can take a tour of the exhibition stand in Hall A3 and find out how plastics and sustainability can be reconciled. As an example of this, </w:t>
      </w:r>
      <w:r w:rsidR="002E24B8">
        <w:rPr>
          <w:snapToGrid/>
          <w:lang w:val="en-GB"/>
        </w:rPr>
        <w:t xml:space="preserve">an </w:t>
      </w:r>
      <w:r w:rsidRPr="002E24B8">
        <w:rPr>
          <w:snapToGrid/>
          <w:lang w:val="en-GB"/>
        </w:rPr>
        <w:t>Allrounder injection mou</w:t>
      </w:r>
      <w:r w:rsidR="002E24B8">
        <w:rPr>
          <w:snapToGrid/>
          <w:lang w:val="en-GB"/>
        </w:rPr>
        <w:t>lding machine</w:t>
      </w:r>
      <w:r w:rsidRPr="002E24B8">
        <w:rPr>
          <w:snapToGrid/>
          <w:lang w:val="en-GB"/>
        </w:rPr>
        <w:t xml:space="preserve"> will be producing small dolphins from recycled material based on old fishing nets. At the same time, two stations in the unique "arburgSOLUTIONworld" based around a large LED column will be showing videos about training at Arburg and interesting sustainability projects by trainees. Another highlight will be Andreas Fath, the "swimming professor" from Furtwangen University, who will talk about his campaign to promote clean water and combat microplastics, and whose exciting projects are sponsored by Arburg. Most recently, he swam the entire length of the Elbe in August and September. Visitors who want to actively participate can make their own </w:t>
      </w:r>
      <w:r w:rsidRPr="002E24B8">
        <w:rPr>
          <w:bCs/>
          <w:iCs/>
          <w:snapToGrid/>
          <w:lang w:val="en-GB"/>
        </w:rPr>
        <w:t>shopping trolley chip from recycled plastic using a manually operated</w:t>
      </w:r>
      <w:r w:rsidRPr="002E24B8">
        <w:rPr>
          <w:snapToGrid/>
          <w:lang w:val="en-GB"/>
        </w:rPr>
        <w:t xml:space="preserve"> C1 single-lever machine built by trainees. A competition with attractive prizes also awai</w:t>
      </w:r>
      <w:r w:rsidR="002E24B8">
        <w:rPr>
          <w:snapToGrid/>
          <w:lang w:val="en-GB"/>
        </w:rPr>
        <w:t>ts young visitors to the stand.</w:t>
      </w:r>
    </w:p>
    <w:p w14:paraId="576D2D48" w14:textId="77777777" w:rsidR="000B2EF1" w:rsidRPr="002E24B8" w:rsidRDefault="000B2EF1" w:rsidP="0012605A">
      <w:pPr>
        <w:pStyle w:val="PMText"/>
        <w:rPr>
          <w:snapToGrid/>
          <w:lang w:val="en-GB"/>
        </w:rPr>
      </w:pPr>
    </w:p>
    <w:p w14:paraId="73C76707" w14:textId="2F3AABEC" w:rsidR="000B2EF1" w:rsidRPr="002E24B8" w:rsidRDefault="000B2EF1" w:rsidP="0012605A">
      <w:pPr>
        <w:pStyle w:val="PMText"/>
        <w:rPr>
          <w:b/>
          <w:snapToGrid/>
          <w:lang w:val="en-GB"/>
        </w:rPr>
      </w:pPr>
      <w:r w:rsidRPr="002E24B8">
        <w:rPr>
          <w:b/>
          <w:snapToGrid/>
          <w:lang w:val="en-GB"/>
        </w:rPr>
        <w:t>Free tickets to attend the Career Day</w:t>
      </w:r>
    </w:p>
    <w:p w14:paraId="072FB2E6" w14:textId="13B00441" w:rsidR="00AB6287" w:rsidRPr="002E24B8" w:rsidRDefault="00AB6287" w:rsidP="00F96D01">
      <w:pPr>
        <w:pStyle w:val="PMText"/>
        <w:rPr>
          <w:snapToGrid/>
          <w:lang w:val="en-GB"/>
        </w:rPr>
      </w:pPr>
      <w:r w:rsidRPr="002E24B8">
        <w:rPr>
          <w:snapToGrid/>
          <w:lang w:val="en-GB"/>
        </w:rPr>
        <w:t>Of course, a team of trainers and career professionals will also be on hand in Friedrichshafen. Anyone interested in a career in the plastics industry who would like to come to Fakuma on 18 or 19 October can request free tickets</w:t>
      </w:r>
      <w:r w:rsidR="002E24B8">
        <w:rPr>
          <w:snapToGrid/>
          <w:lang w:val="en-GB"/>
        </w:rPr>
        <w:t xml:space="preserve"> </w:t>
      </w:r>
      <w:r w:rsidR="002E24B8">
        <w:rPr>
          <w:snapToGrid/>
        </w:rPr>
        <w:t>(</w:t>
      </w:r>
      <w:r w:rsidR="002E24B8" w:rsidRPr="00AE4828">
        <w:rPr>
          <w:snapToGrid/>
        </w:rPr>
        <w:t>www.ausbildung.arburg.com/#/</w:t>
      </w:r>
      <w:r w:rsidR="002E24B8">
        <w:rPr>
          <w:snapToGrid/>
        </w:rPr>
        <w:t>)</w:t>
      </w:r>
      <w:r w:rsidRPr="002E24B8">
        <w:rPr>
          <w:snapToGrid/>
          <w:lang w:val="en-GB"/>
        </w:rPr>
        <w:t xml:space="preserve">. Applications can also be made at short notice at the event or at any time via the portal at </w:t>
      </w:r>
      <w:r w:rsidRPr="002E24B8">
        <w:rPr>
          <w:lang w:val="en-GB"/>
        </w:rPr>
        <w:t>www.arburg.com/info/ausbildung</w:t>
      </w:r>
      <w:r w:rsidR="002E24B8">
        <w:rPr>
          <w:snapToGrid/>
          <w:lang w:val="en-GB"/>
        </w:rPr>
        <w:t>.</w:t>
      </w:r>
    </w:p>
    <w:p w14:paraId="29BA196C" w14:textId="73E1BC3B" w:rsidR="00F96D01" w:rsidRPr="002E24B8" w:rsidRDefault="002E24B8" w:rsidP="00F96D01">
      <w:pPr>
        <w:pStyle w:val="PMText"/>
        <w:rPr>
          <w:lang w:val="en-GB"/>
        </w:rPr>
      </w:pPr>
      <w:r>
        <w:rPr>
          <w:lang w:val="en-GB"/>
        </w:rPr>
        <w:lastRenderedPageBreak/>
        <w:t xml:space="preserve">For 75 </w:t>
      </w:r>
      <w:r w:rsidR="00F96D01" w:rsidRPr="002E24B8">
        <w:rPr>
          <w:lang w:val="en-GB"/>
        </w:rPr>
        <w:t xml:space="preserve">years now, training and further education at Arburg have been a central component in ensuring a successful future. The company consistently provides demand-oriented training in over 15 different </w:t>
      </w:r>
      <w:r w:rsidR="00F96D01" w:rsidRPr="002E24B8">
        <w:rPr>
          <w:color w:val="000000"/>
          <w:lang w:val="en-GB"/>
        </w:rPr>
        <w:t>training and DHBW degree programmes. The spectrum on offer covers commercial and technical professions such as industrial mechanic, technical product designer, plastics and rubber technologist, qualified personnel in warehouse logistics, and industrial clerk. Degree courses include industrial engineering, computer science, mechatronics, electrical engineering and mechanical engineering.</w:t>
      </w:r>
    </w:p>
    <w:p w14:paraId="49C62096" w14:textId="1ECFA1F3" w:rsidR="00AB6287" w:rsidRPr="002E24B8" w:rsidRDefault="00AB6287" w:rsidP="00F96D01">
      <w:pPr>
        <w:pStyle w:val="PMText"/>
        <w:rPr>
          <w:lang w:val="en-GB"/>
        </w:rPr>
      </w:pPr>
    </w:p>
    <w:p w14:paraId="1E84A8C4" w14:textId="77777777" w:rsidR="00AB6287" w:rsidRPr="002E24B8" w:rsidRDefault="00AB6287" w:rsidP="00F96D01">
      <w:pPr>
        <w:pStyle w:val="PMText"/>
        <w:rPr>
          <w:lang w:val="en-GB"/>
        </w:rPr>
      </w:pPr>
    </w:p>
    <w:p w14:paraId="1549763A" w14:textId="285A2348" w:rsidR="0053767B" w:rsidRPr="002E24B8" w:rsidRDefault="0053767B" w:rsidP="0053767B">
      <w:pPr>
        <w:pStyle w:val="PMHeadline"/>
        <w:rPr>
          <w:lang w:val="en-GB"/>
        </w:rPr>
      </w:pPr>
      <w:r w:rsidRPr="002E24B8">
        <w:rPr>
          <w:lang w:val="en-GB"/>
        </w:rPr>
        <w:t>Photo</w:t>
      </w:r>
    </w:p>
    <w:p w14:paraId="79E19FFC" w14:textId="77777777" w:rsidR="008716AC" w:rsidRDefault="008716AC" w:rsidP="008716AC">
      <w:pPr>
        <w:pStyle w:val="PMDateinameBild"/>
        <w:spacing w:line="360" w:lineRule="auto"/>
        <w:rPr>
          <w:rFonts w:cs="Arial"/>
          <w:snapToGrid w:val="0"/>
        </w:rPr>
      </w:pPr>
      <w:r w:rsidRPr="008D1275">
        <w:rPr>
          <w:rFonts w:cs="Arial"/>
          <w:snapToGrid w:val="0"/>
        </w:rPr>
        <w:t>Career Day Fakuma 2024_J0A9858</w:t>
      </w:r>
    </w:p>
    <w:p w14:paraId="5FC37DC2" w14:textId="77777777" w:rsidR="008716AC" w:rsidRDefault="00F865B6" w:rsidP="008716AC">
      <w:pPr>
        <w:pStyle w:val="PMDateinameBild"/>
        <w:spacing w:line="360" w:lineRule="auto"/>
        <w:rPr>
          <w:rFonts w:cs="Arial"/>
          <w:snapToGrid w:val="0"/>
        </w:rPr>
      </w:pPr>
      <w:r>
        <w:rPr>
          <w:rFonts w:cs="Arial"/>
          <w:snapToGrid w:val="0"/>
        </w:rPr>
        <w:pict w14:anchorId="67491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5pt;height:192.6pt">
            <v:imagedata r:id="rId7" o:title="Career Day Fakuma 2024_J0A9858"/>
          </v:shape>
        </w:pict>
      </w:r>
    </w:p>
    <w:p w14:paraId="788C3DD0" w14:textId="77777777" w:rsidR="008716AC" w:rsidRDefault="008716AC" w:rsidP="008716AC">
      <w:pPr>
        <w:pStyle w:val="PMBildquelle"/>
        <w:jc w:val="left"/>
        <w:rPr>
          <w:i/>
          <w:lang w:val="en-GB"/>
        </w:rPr>
      </w:pPr>
      <w:r w:rsidRPr="002E24B8">
        <w:rPr>
          <w:i/>
          <w:lang w:val="en-GB"/>
        </w:rPr>
        <w:t>"Mold your fu</w:t>
      </w:r>
      <w:r>
        <w:rPr>
          <w:i/>
          <w:lang w:val="en-GB"/>
        </w:rPr>
        <w:t xml:space="preserve">ture" career campaign at Fakuma </w:t>
      </w:r>
      <w:r w:rsidRPr="002E24B8">
        <w:rPr>
          <w:i/>
          <w:lang w:val="en-GB"/>
        </w:rPr>
        <w:t>2024: On 18 and 19 October 2024 in Friedrichshafen, Arburg (Hall A3,</w:t>
      </w:r>
      <w:r>
        <w:rPr>
          <w:i/>
          <w:lang w:val="en-GB"/>
        </w:rPr>
        <w:t xml:space="preserve"> Stand </w:t>
      </w:r>
      <w:r w:rsidRPr="002E24B8">
        <w:rPr>
          <w:i/>
          <w:lang w:val="en-GB"/>
        </w:rPr>
        <w:t>3101) will be offering an exciting programme and excellent prospects for training or starting a career in the plastics i</w:t>
      </w:r>
      <w:r>
        <w:rPr>
          <w:i/>
          <w:lang w:val="en-GB"/>
        </w:rPr>
        <w:t xml:space="preserve">ndustry, supported by around 30 </w:t>
      </w:r>
      <w:r w:rsidRPr="002E24B8">
        <w:rPr>
          <w:i/>
          <w:lang w:val="en-GB"/>
        </w:rPr>
        <w:t>trainees.</w:t>
      </w:r>
    </w:p>
    <w:p w14:paraId="7916569D" w14:textId="46606A95" w:rsidR="008716AC" w:rsidRPr="008850AB" w:rsidRDefault="008716AC" w:rsidP="008716AC">
      <w:pPr>
        <w:pStyle w:val="PMBildquelle"/>
        <w:rPr>
          <w:lang w:val="en-US"/>
        </w:rPr>
      </w:pPr>
      <w:r>
        <w:rPr>
          <w:lang w:val="en-US"/>
        </w:rPr>
        <w:t>Ph</w:t>
      </w:r>
      <w:r w:rsidRPr="00074F80">
        <w:rPr>
          <w:lang w:val="en-US"/>
        </w:rPr>
        <w:t>oto: A</w:t>
      </w:r>
      <w:r w:rsidRPr="008850AB">
        <w:rPr>
          <w:lang w:val="en-US"/>
        </w:rPr>
        <w:t>RBURG</w:t>
      </w:r>
    </w:p>
    <w:p w14:paraId="65DD187B" w14:textId="77777777" w:rsidR="008716AC" w:rsidRDefault="008716AC" w:rsidP="008716AC">
      <w:pPr>
        <w:pStyle w:val="PMZusatzinfo-Headline"/>
        <w:rPr>
          <w:sz w:val="22"/>
          <w:szCs w:val="22"/>
          <w:lang w:val="en-US"/>
        </w:rPr>
      </w:pPr>
    </w:p>
    <w:p w14:paraId="6905AEE8" w14:textId="73ABAC31" w:rsidR="008716AC" w:rsidRPr="008850AB" w:rsidRDefault="008716AC" w:rsidP="008716AC">
      <w:pPr>
        <w:pStyle w:val="PMZusatzinfo-Headline"/>
        <w:rPr>
          <w:sz w:val="22"/>
          <w:szCs w:val="22"/>
          <w:lang w:val="en-US"/>
        </w:rPr>
      </w:pPr>
      <w:r>
        <w:rPr>
          <w:sz w:val="22"/>
          <w:szCs w:val="22"/>
          <w:lang w:val="en-US"/>
        </w:rPr>
        <w:lastRenderedPageBreak/>
        <w:t>Ph</w:t>
      </w:r>
      <w:r w:rsidRPr="008850AB">
        <w:rPr>
          <w:sz w:val="22"/>
          <w:szCs w:val="22"/>
          <w:lang w:val="en-US"/>
        </w:rPr>
        <w:t>oto Download:</w:t>
      </w:r>
    </w:p>
    <w:p w14:paraId="1F19FD8A" w14:textId="5EE16F3B" w:rsidR="0012605A" w:rsidRPr="004C0832" w:rsidRDefault="008716AC" w:rsidP="008716AC">
      <w:pPr>
        <w:pStyle w:val="PMDateinameBild"/>
        <w:spacing w:line="360" w:lineRule="auto"/>
        <w:rPr>
          <w:b w:val="0"/>
          <w:i/>
          <w:sz w:val="20"/>
          <w:szCs w:val="20"/>
          <w:lang w:val="en-GB"/>
        </w:rPr>
      </w:pPr>
      <w:r w:rsidRPr="004C0832">
        <w:rPr>
          <w:rStyle w:val="Hyperlink"/>
          <w:b w:val="0"/>
          <w:sz w:val="20"/>
          <w:szCs w:val="20"/>
          <w:lang w:val="en-US"/>
        </w:rPr>
        <w:t>https://media.arburg.com/web/a69c73a512ec900/career-day-fakuma-2024</w:t>
      </w:r>
    </w:p>
    <w:p w14:paraId="452AAF4D" w14:textId="122CBC05" w:rsidR="00156026" w:rsidRPr="008716AC" w:rsidRDefault="00156026" w:rsidP="0053767B">
      <w:pPr>
        <w:pStyle w:val="PMZusatzinfo-Headline"/>
        <w:rPr>
          <w:b w:val="0"/>
          <w:lang w:val="en-GB"/>
        </w:rPr>
      </w:pPr>
    </w:p>
    <w:p w14:paraId="5935B6F9" w14:textId="77777777" w:rsidR="00C06209" w:rsidRPr="008716AC" w:rsidRDefault="00C06209" w:rsidP="0053767B">
      <w:pPr>
        <w:pStyle w:val="PMZusatzinfo-Headline"/>
        <w:rPr>
          <w:b w:val="0"/>
          <w:lang w:val="en-GB"/>
        </w:rPr>
      </w:pPr>
    </w:p>
    <w:p w14:paraId="6F9725BD" w14:textId="77777777" w:rsidR="0053767B" w:rsidRPr="002E24B8" w:rsidRDefault="0053767B" w:rsidP="0053767B">
      <w:pPr>
        <w:pStyle w:val="PMZusatzinfo-Headline"/>
        <w:rPr>
          <w:lang w:val="en-GB"/>
        </w:rPr>
      </w:pPr>
      <w:r w:rsidRPr="002E24B8">
        <w:rPr>
          <w:lang w:val="en-GB"/>
        </w:rPr>
        <w:t xml:space="preserve">Press release </w:t>
      </w:r>
    </w:p>
    <w:p w14:paraId="148FB135" w14:textId="1B6EF092" w:rsidR="0053767B" w:rsidRPr="002E24B8" w:rsidRDefault="0053767B" w:rsidP="0053767B">
      <w:pPr>
        <w:pStyle w:val="PMZusatzinfo-Text"/>
        <w:rPr>
          <w:lang w:val="en-GB"/>
        </w:rPr>
      </w:pPr>
      <w:r w:rsidRPr="002E24B8">
        <w:rPr>
          <w:lang w:val="en-GB"/>
        </w:rPr>
        <w:t xml:space="preserve">File: </w:t>
      </w:r>
      <w:r w:rsidR="008774D7" w:rsidRPr="002E24B8">
        <w:rPr>
          <w:lang w:val="en-GB"/>
        </w:rPr>
        <w:fldChar w:fldCharType="begin"/>
      </w:r>
      <w:r w:rsidR="008774D7" w:rsidRPr="002E24B8">
        <w:rPr>
          <w:lang w:val="en-GB"/>
        </w:rPr>
        <w:instrText xml:space="preserve"> FILENAME   \* MERGEFORMAT </w:instrText>
      </w:r>
      <w:r w:rsidR="008774D7" w:rsidRPr="002E24B8">
        <w:rPr>
          <w:lang w:val="en-GB"/>
        </w:rPr>
        <w:fldChar w:fldCharType="separate"/>
      </w:r>
      <w:r w:rsidR="00F865B6">
        <w:rPr>
          <w:noProof/>
          <w:lang w:val="en-GB"/>
        </w:rPr>
        <w:t>06 ARBURG press release Careers Day Fakuma 2024_en_GB.docx</w:t>
      </w:r>
      <w:r w:rsidR="008774D7" w:rsidRPr="002E24B8">
        <w:rPr>
          <w:noProof/>
          <w:lang w:val="en-GB"/>
        </w:rPr>
        <w:fldChar w:fldCharType="end"/>
      </w:r>
      <w:bookmarkStart w:id="0" w:name="_GoBack"/>
      <w:bookmarkEnd w:id="0"/>
    </w:p>
    <w:p w14:paraId="678E074F" w14:textId="22B30BFE" w:rsidR="0053767B" w:rsidRPr="002E24B8" w:rsidRDefault="0053767B" w:rsidP="0053767B">
      <w:pPr>
        <w:pStyle w:val="PMZusatzinfo-Text"/>
        <w:rPr>
          <w:lang w:val="en-GB"/>
        </w:rPr>
      </w:pPr>
      <w:r w:rsidRPr="002E24B8">
        <w:rPr>
          <w:lang w:val="en-GB"/>
        </w:rPr>
        <w:t xml:space="preserve">Characters: </w:t>
      </w:r>
      <w:r w:rsidR="008716AC">
        <w:rPr>
          <w:lang w:val="en-GB"/>
        </w:rPr>
        <w:t>3,131</w:t>
      </w:r>
    </w:p>
    <w:p w14:paraId="4EBB3F5C" w14:textId="147ACB73" w:rsidR="0053767B" w:rsidRPr="002E24B8" w:rsidRDefault="0053767B" w:rsidP="0053767B">
      <w:pPr>
        <w:pStyle w:val="PMZusatzinfo-Text"/>
        <w:rPr>
          <w:lang w:val="en-GB"/>
        </w:rPr>
      </w:pPr>
      <w:r w:rsidRPr="002E24B8">
        <w:rPr>
          <w:lang w:val="en-GB"/>
        </w:rPr>
        <w:t xml:space="preserve">Words: </w:t>
      </w:r>
      <w:r w:rsidR="008716AC">
        <w:rPr>
          <w:lang w:val="en-GB"/>
        </w:rPr>
        <w:t>484</w:t>
      </w:r>
    </w:p>
    <w:p w14:paraId="007A8837" w14:textId="77777777" w:rsidR="0053767B" w:rsidRPr="002E24B8" w:rsidRDefault="0053767B" w:rsidP="0053767B">
      <w:pPr>
        <w:pStyle w:val="PMZusatzinfo-Text"/>
        <w:rPr>
          <w:lang w:val="en-GB"/>
        </w:rPr>
      </w:pPr>
    </w:p>
    <w:p w14:paraId="77C846A5" w14:textId="60C4F7F6" w:rsidR="0053767B" w:rsidRPr="002E24B8" w:rsidRDefault="0053767B" w:rsidP="0053767B">
      <w:pPr>
        <w:pStyle w:val="PMZusatzinfo-Text"/>
        <w:rPr>
          <w:lang w:val="en-GB"/>
        </w:rPr>
      </w:pPr>
      <w:r w:rsidRPr="002E24B8">
        <w:rPr>
          <w:lang w:val="en-GB"/>
        </w:rPr>
        <w:t>This and other press releases are available for download from our website at www.arburg.com/de/presse/ (www.arburg.com/en/press/)</w:t>
      </w:r>
    </w:p>
    <w:p w14:paraId="7F6977F9" w14:textId="39C3F8F1" w:rsidR="00983BDA" w:rsidRPr="002E24B8" w:rsidRDefault="00983BDA" w:rsidP="0053767B">
      <w:pPr>
        <w:pStyle w:val="PMZusatzinfo-Text"/>
        <w:rPr>
          <w:lang w:val="en-GB"/>
        </w:rPr>
      </w:pPr>
    </w:p>
    <w:p w14:paraId="2E320460" w14:textId="4D78A940" w:rsidR="00983BDA" w:rsidRPr="002E24B8" w:rsidRDefault="00983BDA" w:rsidP="0053767B">
      <w:pPr>
        <w:pStyle w:val="PMZusatzinfo-Text"/>
        <w:rPr>
          <w:lang w:val="en-GB"/>
        </w:rPr>
      </w:pPr>
    </w:p>
    <w:p w14:paraId="30544BF2" w14:textId="57FE5764" w:rsidR="0053767B" w:rsidRPr="002E24B8" w:rsidRDefault="0053767B" w:rsidP="0053767B">
      <w:pPr>
        <w:pStyle w:val="PMZusatzinfo-Headline"/>
        <w:rPr>
          <w:lang w:val="en-GB"/>
        </w:rPr>
      </w:pPr>
      <w:r w:rsidRPr="002E24B8">
        <w:rPr>
          <w:lang w:val="en-GB"/>
        </w:rPr>
        <w:t>Contact</w:t>
      </w:r>
    </w:p>
    <w:p w14:paraId="2CF25DA7" w14:textId="77777777" w:rsidR="0053767B" w:rsidRPr="002E24B8" w:rsidRDefault="0053767B" w:rsidP="0053767B">
      <w:pPr>
        <w:pStyle w:val="PMZusatzinfo-Text"/>
        <w:rPr>
          <w:lang w:val="en-GB"/>
        </w:rPr>
      </w:pPr>
      <w:r w:rsidRPr="002E24B8">
        <w:rPr>
          <w:lang w:val="en-GB"/>
        </w:rPr>
        <w:t>ARBURG GmbH + Co KG</w:t>
      </w:r>
    </w:p>
    <w:p w14:paraId="68FFA83B" w14:textId="77777777" w:rsidR="0053767B" w:rsidRPr="002E24B8" w:rsidRDefault="0053767B" w:rsidP="0053767B">
      <w:pPr>
        <w:pStyle w:val="PMZusatzinfo-Text"/>
        <w:rPr>
          <w:lang w:val="en-GB"/>
        </w:rPr>
      </w:pPr>
      <w:r w:rsidRPr="002E24B8">
        <w:rPr>
          <w:lang w:val="en-GB"/>
        </w:rPr>
        <w:t>Press office</w:t>
      </w:r>
    </w:p>
    <w:p w14:paraId="32E5D419" w14:textId="77777777" w:rsidR="0053767B" w:rsidRPr="002E24B8" w:rsidRDefault="0053767B" w:rsidP="0053767B">
      <w:pPr>
        <w:pStyle w:val="PMZusatzinfo-Text"/>
        <w:rPr>
          <w:lang w:val="en-GB"/>
        </w:rPr>
      </w:pPr>
      <w:r w:rsidRPr="002E24B8">
        <w:rPr>
          <w:lang w:val="en-GB"/>
        </w:rPr>
        <w:t>Susanne Palm</w:t>
      </w:r>
    </w:p>
    <w:p w14:paraId="360695CE" w14:textId="77777777" w:rsidR="0053767B" w:rsidRPr="002E24B8" w:rsidRDefault="0053767B" w:rsidP="0053767B">
      <w:pPr>
        <w:pStyle w:val="PMZusatzinfo-Text"/>
        <w:rPr>
          <w:lang w:val="en-GB"/>
        </w:rPr>
      </w:pPr>
      <w:r w:rsidRPr="002E24B8">
        <w:rPr>
          <w:lang w:val="en-GB"/>
        </w:rPr>
        <w:t>Dr Bettina Keck</w:t>
      </w:r>
    </w:p>
    <w:p w14:paraId="35ADC7B1" w14:textId="77777777" w:rsidR="0053767B" w:rsidRPr="002E24B8" w:rsidRDefault="0053767B" w:rsidP="0053767B">
      <w:pPr>
        <w:pStyle w:val="PMZusatzinfo-Text"/>
        <w:rPr>
          <w:lang w:val="en-GB"/>
        </w:rPr>
      </w:pPr>
      <w:r w:rsidRPr="002E24B8">
        <w:rPr>
          <w:lang w:val="en-GB"/>
        </w:rPr>
        <w:t>Postfach 1109</w:t>
      </w:r>
    </w:p>
    <w:p w14:paraId="66D2B28E" w14:textId="77777777" w:rsidR="0053767B" w:rsidRPr="002E24B8" w:rsidRDefault="0053767B" w:rsidP="0053767B">
      <w:pPr>
        <w:pStyle w:val="PMZusatzinfo-Text"/>
        <w:rPr>
          <w:lang w:val="en-GB"/>
        </w:rPr>
      </w:pPr>
      <w:r w:rsidRPr="002E24B8">
        <w:rPr>
          <w:lang w:val="en-GB"/>
        </w:rPr>
        <w:t>72286 Lossburg</w:t>
      </w:r>
    </w:p>
    <w:p w14:paraId="3C18E8F3" w14:textId="77777777" w:rsidR="0053767B" w:rsidRPr="002E24B8" w:rsidRDefault="0053767B" w:rsidP="0053767B">
      <w:pPr>
        <w:pStyle w:val="PMZusatzinfo-Text"/>
        <w:rPr>
          <w:lang w:val="en-GB"/>
        </w:rPr>
      </w:pPr>
      <w:r w:rsidRPr="002E24B8">
        <w:rPr>
          <w:lang w:val="en-GB"/>
        </w:rPr>
        <w:t>Tel.: +49 (0)7446 33-3463</w:t>
      </w:r>
    </w:p>
    <w:p w14:paraId="22AD7351" w14:textId="77777777" w:rsidR="0053767B" w:rsidRPr="002E24B8" w:rsidRDefault="0053767B" w:rsidP="0053767B">
      <w:pPr>
        <w:pStyle w:val="PMZusatzinfo-Text"/>
        <w:rPr>
          <w:lang w:val="en-GB"/>
        </w:rPr>
      </w:pPr>
      <w:r w:rsidRPr="002E24B8">
        <w:rPr>
          <w:lang w:val="en-GB"/>
        </w:rPr>
        <w:t>Tel.: +49 (0)7446 33-3259</w:t>
      </w:r>
    </w:p>
    <w:p w14:paraId="732DB760" w14:textId="77777777" w:rsidR="0053767B" w:rsidRPr="002E24B8" w:rsidRDefault="0053767B" w:rsidP="0053767B">
      <w:pPr>
        <w:pStyle w:val="PMZusatzinfo-Text"/>
        <w:rPr>
          <w:lang w:val="en-GB"/>
        </w:rPr>
      </w:pPr>
      <w:r w:rsidRPr="002E24B8">
        <w:rPr>
          <w:lang w:val="en-GB"/>
        </w:rPr>
        <w:t>presse_service@arburg.com</w:t>
      </w:r>
    </w:p>
    <w:p w14:paraId="3BE0CC9F" w14:textId="77777777" w:rsidR="0053767B" w:rsidRPr="002E24B8" w:rsidRDefault="0053767B" w:rsidP="0053767B">
      <w:pPr>
        <w:pStyle w:val="PMZusatzinfo-Text"/>
        <w:rPr>
          <w:lang w:val="en-GB"/>
        </w:rPr>
      </w:pPr>
    </w:p>
    <w:p w14:paraId="3A16B539" w14:textId="77777777" w:rsidR="0053767B" w:rsidRPr="002E24B8" w:rsidRDefault="0053767B" w:rsidP="0053767B">
      <w:pPr>
        <w:pStyle w:val="PMZusatzinfo-Text"/>
        <w:rPr>
          <w:lang w:val="en-GB"/>
        </w:rPr>
      </w:pPr>
    </w:p>
    <w:p w14:paraId="14330DCC" w14:textId="77777777" w:rsidR="008850AB" w:rsidRPr="002E24B8" w:rsidRDefault="008850AB" w:rsidP="008850AB">
      <w:pPr>
        <w:pStyle w:val="PMZusatzinfo-Headline"/>
        <w:rPr>
          <w:lang w:val="en-GB"/>
        </w:rPr>
      </w:pPr>
      <w:r w:rsidRPr="002E24B8">
        <w:rPr>
          <w:lang w:val="en-GB"/>
        </w:rPr>
        <w:t>About Arburg</w:t>
      </w:r>
    </w:p>
    <w:p w14:paraId="05A50688" w14:textId="77777777" w:rsidR="009E752A" w:rsidRPr="002E24B8" w:rsidRDefault="009E752A" w:rsidP="009E752A">
      <w:pPr>
        <w:pStyle w:val="PMZusatzinfo-Text"/>
        <w:rPr>
          <w:lang w:val="en-GB"/>
        </w:rPr>
      </w:pPr>
      <w:r w:rsidRPr="002E24B8">
        <w:rPr>
          <w:lang w:val="en-GB"/>
        </w:rPr>
        <w:t>Founded in 1923, the German family-owned company is one of the world's leading manufacturers of plastic processing machines. The ARBURG family also comprises AMKmotion and ARBURGadditive, including innovatiQ.</w:t>
      </w:r>
    </w:p>
    <w:p w14:paraId="26F84475" w14:textId="77777777" w:rsidR="009E752A" w:rsidRPr="002E24B8" w:rsidRDefault="009E752A" w:rsidP="009E752A">
      <w:pPr>
        <w:pStyle w:val="PMZusatzinfo-Text"/>
        <w:rPr>
          <w:lang w:val="en-GB"/>
        </w:rPr>
      </w:pPr>
      <w:r w:rsidRPr="002E24B8">
        <w:rPr>
          <w:lang w:val="en-GB"/>
        </w:rPr>
        <w:t>Its portfolio includes injection moulding machines, 3D printers for industrial additive manufacturing, robotic systems and customer- and industry-specific turnkey solutions. It also includes digital products and services.</w:t>
      </w:r>
    </w:p>
    <w:p w14:paraId="1D67070F" w14:textId="77777777" w:rsidR="009E752A" w:rsidRPr="002E24B8" w:rsidRDefault="009E752A" w:rsidP="009E752A">
      <w:pPr>
        <w:pStyle w:val="PMZusatzinfo-Text"/>
        <w:rPr>
          <w:lang w:val="en-GB"/>
        </w:rPr>
      </w:pPr>
      <w:r w:rsidRPr="002E24B8">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14869A07" w14:textId="77777777" w:rsidR="009E752A" w:rsidRPr="002E24B8" w:rsidRDefault="009E752A" w:rsidP="009E752A">
      <w:pPr>
        <w:pStyle w:val="PMZusatzinfo-Text"/>
        <w:rPr>
          <w:lang w:val="en-GB"/>
        </w:rPr>
      </w:pPr>
      <w:r w:rsidRPr="002E24B8">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0ACFAE47" w14:textId="77777777" w:rsidR="009E752A" w:rsidRPr="002E24B8" w:rsidRDefault="009E752A" w:rsidP="009E752A">
      <w:pPr>
        <w:pStyle w:val="PMZusatzinfo-Text"/>
        <w:rPr>
          <w:lang w:val="en-GB"/>
        </w:rPr>
      </w:pPr>
      <w:r w:rsidRPr="002E24B8">
        <w:rPr>
          <w:lang w:val="en-GB"/>
        </w:rPr>
        <w:t>ARBURG is certified in accordance with ISO 9001 (quality), ISO 14001 (environment), ISO 27001 (information security), ISO 29993 (training) and ISO 50001 (energy).</w:t>
      </w:r>
    </w:p>
    <w:p w14:paraId="5C5D81F4" w14:textId="77777777" w:rsidR="000C463F" w:rsidRPr="002E24B8" w:rsidRDefault="009E752A" w:rsidP="009E752A">
      <w:pPr>
        <w:pStyle w:val="PMZusatzinfo-Text"/>
        <w:rPr>
          <w:lang w:val="en-GB"/>
        </w:rPr>
      </w:pPr>
      <w:r w:rsidRPr="002E24B8">
        <w:rPr>
          <w:lang w:val="en-GB"/>
        </w:rPr>
        <w:t>Further information can be found at: www.arburg.com, www.amk-motion.com and www.arburg.com/arburgadditive.</w:t>
      </w:r>
    </w:p>
    <w:sectPr w:rsidR="000C463F" w:rsidRPr="002E24B8" w:rsidSect="0053767B">
      <w:headerReference w:type="default" r:id="rId8"/>
      <w:footerReference w:type="default" r:id="rId9"/>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C65DE" w14:textId="77777777" w:rsidR="00E9094E" w:rsidRDefault="00E9094E" w:rsidP="00A01FFE">
      <w:r>
        <w:separator/>
      </w:r>
    </w:p>
    <w:p w14:paraId="1E7CBEC8" w14:textId="77777777" w:rsidR="00E9094E" w:rsidRDefault="00E9094E"/>
  </w:endnote>
  <w:endnote w:type="continuationSeparator" w:id="0">
    <w:p w14:paraId="1AEF8167" w14:textId="77777777" w:rsidR="00E9094E" w:rsidRDefault="00E9094E" w:rsidP="00A01FFE">
      <w:r>
        <w:continuationSeparator/>
      </w:r>
    </w:p>
    <w:p w14:paraId="714413D2" w14:textId="77777777" w:rsidR="00E9094E" w:rsidRDefault="00E90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40DA8" w14:textId="1CC7E65A"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F865B6">
      <w:rPr>
        <w:bCs/>
        <w:noProof/>
        <w:szCs w:val="20"/>
      </w:rPr>
      <w:t>3</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F865B6">
      <w:rPr>
        <w:bCs/>
        <w:noProof/>
        <w:szCs w:val="2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F60E5" w14:textId="77777777" w:rsidR="00E9094E" w:rsidRDefault="00E9094E" w:rsidP="00A01FFE">
      <w:r>
        <w:separator/>
      </w:r>
    </w:p>
    <w:p w14:paraId="72C4E20B" w14:textId="77777777" w:rsidR="00E9094E" w:rsidRDefault="00E9094E"/>
  </w:footnote>
  <w:footnote w:type="continuationSeparator" w:id="0">
    <w:p w14:paraId="2E32DC0A" w14:textId="77777777" w:rsidR="00E9094E" w:rsidRDefault="00E9094E" w:rsidP="00A01FFE">
      <w:r>
        <w:continuationSeparator/>
      </w:r>
    </w:p>
    <w:p w14:paraId="703033B6" w14:textId="77777777" w:rsidR="00E9094E" w:rsidRDefault="00E9094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14ADF" w14:textId="62264822" w:rsidR="00B87FBE" w:rsidRDefault="00F865B6" w:rsidP="00BE30AE">
    <w:r>
      <w:pict w14:anchorId="3409B6FE">
        <v:line id="_x0000_s2074" style="position:absolute;z-index:251657216;mso-position-horizontal-relative:page;mso-position-vertical-relative:page" from="85.05pt,96.3pt" to="411.05pt,96.3pt" o:allowincell="f" strokeweight="1pt">
          <w10:wrap anchorx="page" anchory="page"/>
        </v:line>
      </w:pict>
    </w:r>
    <w:r>
      <w:pict w14:anchorId="73BE0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F23B1">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971CBA"/>
    <w:multiLevelType w:val="hybridMultilevel"/>
    <w:tmpl w:val="780AAC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3455BA"/>
    <w:multiLevelType w:val="hybridMultilevel"/>
    <w:tmpl w:val="17521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110E"/>
    <w:rsid w:val="000109E2"/>
    <w:rsid w:val="00015AA3"/>
    <w:rsid w:val="00020AB6"/>
    <w:rsid w:val="00025CBE"/>
    <w:rsid w:val="0002661E"/>
    <w:rsid w:val="00026C14"/>
    <w:rsid w:val="000323B5"/>
    <w:rsid w:val="00033806"/>
    <w:rsid w:val="0003592D"/>
    <w:rsid w:val="000443D6"/>
    <w:rsid w:val="00044544"/>
    <w:rsid w:val="00052CA9"/>
    <w:rsid w:val="000613AA"/>
    <w:rsid w:val="00064C6A"/>
    <w:rsid w:val="00073E35"/>
    <w:rsid w:val="000740CC"/>
    <w:rsid w:val="00074F80"/>
    <w:rsid w:val="00086A70"/>
    <w:rsid w:val="00087CCD"/>
    <w:rsid w:val="00092000"/>
    <w:rsid w:val="000978EF"/>
    <w:rsid w:val="000A0978"/>
    <w:rsid w:val="000B0B66"/>
    <w:rsid w:val="000B2EF1"/>
    <w:rsid w:val="000B68EF"/>
    <w:rsid w:val="000C463F"/>
    <w:rsid w:val="000D115F"/>
    <w:rsid w:val="000D3E6B"/>
    <w:rsid w:val="000D5192"/>
    <w:rsid w:val="000D5811"/>
    <w:rsid w:val="000D5F36"/>
    <w:rsid w:val="000E1CD5"/>
    <w:rsid w:val="000E3D88"/>
    <w:rsid w:val="000E68D4"/>
    <w:rsid w:val="000F0F2D"/>
    <w:rsid w:val="00100678"/>
    <w:rsid w:val="0010206D"/>
    <w:rsid w:val="00102267"/>
    <w:rsid w:val="00105F5D"/>
    <w:rsid w:val="00113E79"/>
    <w:rsid w:val="0012605A"/>
    <w:rsid w:val="00130EE4"/>
    <w:rsid w:val="00136A7E"/>
    <w:rsid w:val="0015558A"/>
    <w:rsid w:val="00156026"/>
    <w:rsid w:val="00156959"/>
    <w:rsid w:val="001574D7"/>
    <w:rsid w:val="0015765F"/>
    <w:rsid w:val="001579D7"/>
    <w:rsid w:val="0016086F"/>
    <w:rsid w:val="00166B57"/>
    <w:rsid w:val="00167718"/>
    <w:rsid w:val="0017447C"/>
    <w:rsid w:val="001768E2"/>
    <w:rsid w:val="00177E1E"/>
    <w:rsid w:val="00181F56"/>
    <w:rsid w:val="00184412"/>
    <w:rsid w:val="00185107"/>
    <w:rsid w:val="001A31F2"/>
    <w:rsid w:val="001B55AB"/>
    <w:rsid w:val="001B7CF8"/>
    <w:rsid w:val="001C47B6"/>
    <w:rsid w:val="001C779E"/>
    <w:rsid w:val="001D1D4E"/>
    <w:rsid w:val="001D696E"/>
    <w:rsid w:val="001D7065"/>
    <w:rsid w:val="001E19AE"/>
    <w:rsid w:val="001E32E2"/>
    <w:rsid w:val="001E72CB"/>
    <w:rsid w:val="001E760F"/>
    <w:rsid w:val="001F6781"/>
    <w:rsid w:val="00205A50"/>
    <w:rsid w:val="00211F86"/>
    <w:rsid w:val="002155A8"/>
    <w:rsid w:val="002339A4"/>
    <w:rsid w:val="00246891"/>
    <w:rsid w:val="002536EE"/>
    <w:rsid w:val="00254654"/>
    <w:rsid w:val="0026168F"/>
    <w:rsid w:val="002730BA"/>
    <w:rsid w:val="00273527"/>
    <w:rsid w:val="00280FFC"/>
    <w:rsid w:val="00283BFE"/>
    <w:rsid w:val="002844FB"/>
    <w:rsid w:val="002A4B69"/>
    <w:rsid w:val="002B2BE5"/>
    <w:rsid w:val="002D3275"/>
    <w:rsid w:val="002E24B8"/>
    <w:rsid w:val="002F71D1"/>
    <w:rsid w:val="00300A23"/>
    <w:rsid w:val="00302C99"/>
    <w:rsid w:val="00306545"/>
    <w:rsid w:val="00307BC6"/>
    <w:rsid w:val="0031448D"/>
    <w:rsid w:val="00316040"/>
    <w:rsid w:val="003267BB"/>
    <w:rsid w:val="00340032"/>
    <w:rsid w:val="00356377"/>
    <w:rsid w:val="00363724"/>
    <w:rsid w:val="003712A6"/>
    <w:rsid w:val="00374411"/>
    <w:rsid w:val="003764DD"/>
    <w:rsid w:val="00383550"/>
    <w:rsid w:val="003837FC"/>
    <w:rsid w:val="00385372"/>
    <w:rsid w:val="0038683E"/>
    <w:rsid w:val="003935C7"/>
    <w:rsid w:val="0039404D"/>
    <w:rsid w:val="003B14F0"/>
    <w:rsid w:val="003C0E0C"/>
    <w:rsid w:val="003D43D6"/>
    <w:rsid w:val="003D4EB8"/>
    <w:rsid w:val="003E294A"/>
    <w:rsid w:val="003E5A18"/>
    <w:rsid w:val="003E5AFB"/>
    <w:rsid w:val="003E694C"/>
    <w:rsid w:val="003F0F7B"/>
    <w:rsid w:val="003F2F48"/>
    <w:rsid w:val="003F7649"/>
    <w:rsid w:val="0040355B"/>
    <w:rsid w:val="0040475C"/>
    <w:rsid w:val="004070C4"/>
    <w:rsid w:val="0042479E"/>
    <w:rsid w:val="0042792E"/>
    <w:rsid w:val="00434A40"/>
    <w:rsid w:val="00435B81"/>
    <w:rsid w:val="004372AB"/>
    <w:rsid w:val="0047298F"/>
    <w:rsid w:val="00474BA9"/>
    <w:rsid w:val="00475123"/>
    <w:rsid w:val="004767B0"/>
    <w:rsid w:val="004772DF"/>
    <w:rsid w:val="004775B5"/>
    <w:rsid w:val="004802E8"/>
    <w:rsid w:val="00481AC0"/>
    <w:rsid w:val="00481B45"/>
    <w:rsid w:val="00481DEE"/>
    <w:rsid w:val="0049374D"/>
    <w:rsid w:val="004A4D6D"/>
    <w:rsid w:val="004A4E08"/>
    <w:rsid w:val="004B4F95"/>
    <w:rsid w:val="004C0832"/>
    <w:rsid w:val="004D4E7D"/>
    <w:rsid w:val="004D5383"/>
    <w:rsid w:val="004D6033"/>
    <w:rsid w:val="004F2D14"/>
    <w:rsid w:val="00505D40"/>
    <w:rsid w:val="005100AD"/>
    <w:rsid w:val="00513A05"/>
    <w:rsid w:val="005144A8"/>
    <w:rsid w:val="00515AF3"/>
    <w:rsid w:val="00532AD4"/>
    <w:rsid w:val="00535CF7"/>
    <w:rsid w:val="0053767B"/>
    <w:rsid w:val="00541235"/>
    <w:rsid w:val="0055227B"/>
    <w:rsid w:val="00556EA3"/>
    <w:rsid w:val="00557529"/>
    <w:rsid w:val="00561806"/>
    <w:rsid w:val="005729A3"/>
    <w:rsid w:val="005733E3"/>
    <w:rsid w:val="00574C5F"/>
    <w:rsid w:val="00576638"/>
    <w:rsid w:val="005811F5"/>
    <w:rsid w:val="00591506"/>
    <w:rsid w:val="005A00A6"/>
    <w:rsid w:val="005A6196"/>
    <w:rsid w:val="005C4F65"/>
    <w:rsid w:val="005C7562"/>
    <w:rsid w:val="005D6558"/>
    <w:rsid w:val="005E56DA"/>
    <w:rsid w:val="005F6F0C"/>
    <w:rsid w:val="00600635"/>
    <w:rsid w:val="006022ED"/>
    <w:rsid w:val="00606668"/>
    <w:rsid w:val="006132A8"/>
    <w:rsid w:val="0061789C"/>
    <w:rsid w:val="0062010F"/>
    <w:rsid w:val="00626467"/>
    <w:rsid w:val="00627508"/>
    <w:rsid w:val="006323B1"/>
    <w:rsid w:val="00632EA0"/>
    <w:rsid w:val="00643073"/>
    <w:rsid w:val="006461F2"/>
    <w:rsid w:val="006466CF"/>
    <w:rsid w:val="00664C09"/>
    <w:rsid w:val="00667B6E"/>
    <w:rsid w:val="0067239F"/>
    <w:rsid w:val="0067264F"/>
    <w:rsid w:val="00680910"/>
    <w:rsid w:val="00690281"/>
    <w:rsid w:val="00693EA3"/>
    <w:rsid w:val="006A1370"/>
    <w:rsid w:val="006B1A90"/>
    <w:rsid w:val="006B448F"/>
    <w:rsid w:val="006B582D"/>
    <w:rsid w:val="006C2675"/>
    <w:rsid w:val="006D1D0D"/>
    <w:rsid w:val="006E0ACD"/>
    <w:rsid w:val="006E1F90"/>
    <w:rsid w:val="006E2C8C"/>
    <w:rsid w:val="006E35CD"/>
    <w:rsid w:val="006E4B61"/>
    <w:rsid w:val="006E7E96"/>
    <w:rsid w:val="00703F20"/>
    <w:rsid w:val="00717A01"/>
    <w:rsid w:val="0072085D"/>
    <w:rsid w:val="007323B9"/>
    <w:rsid w:val="00733745"/>
    <w:rsid w:val="00737ECF"/>
    <w:rsid w:val="007401D1"/>
    <w:rsid w:val="00746A0D"/>
    <w:rsid w:val="00747406"/>
    <w:rsid w:val="007505D4"/>
    <w:rsid w:val="007553E1"/>
    <w:rsid w:val="00764401"/>
    <w:rsid w:val="00771073"/>
    <w:rsid w:val="007729BE"/>
    <w:rsid w:val="00791422"/>
    <w:rsid w:val="00797CD2"/>
    <w:rsid w:val="007A687A"/>
    <w:rsid w:val="007A75EB"/>
    <w:rsid w:val="007B2294"/>
    <w:rsid w:val="007B365B"/>
    <w:rsid w:val="007C1DFA"/>
    <w:rsid w:val="007D1F98"/>
    <w:rsid w:val="007D38BC"/>
    <w:rsid w:val="007D4A4A"/>
    <w:rsid w:val="007E33B6"/>
    <w:rsid w:val="007E406F"/>
    <w:rsid w:val="007E7210"/>
    <w:rsid w:val="007F0316"/>
    <w:rsid w:val="007F2106"/>
    <w:rsid w:val="00803306"/>
    <w:rsid w:val="0081427C"/>
    <w:rsid w:val="008222A1"/>
    <w:rsid w:val="00822CCB"/>
    <w:rsid w:val="008237E7"/>
    <w:rsid w:val="008271B0"/>
    <w:rsid w:val="00827E6B"/>
    <w:rsid w:val="0083513B"/>
    <w:rsid w:val="008369CE"/>
    <w:rsid w:val="0085777E"/>
    <w:rsid w:val="00861CA8"/>
    <w:rsid w:val="0086510D"/>
    <w:rsid w:val="008716AC"/>
    <w:rsid w:val="008774D7"/>
    <w:rsid w:val="00880E6E"/>
    <w:rsid w:val="00880F58"/>
    <w:rsid w:val="00882B59"/>
    <w:rsid w:val="008850AB"/>
    <w:rsid w:val="00892E44"/>
    <w:rsid w:val="008A3A73"/>
    <w:rsid w:val="008A5483"/>
    <w:rsid w:val="008C0324"/>
    <w:rsid w:val="008C3C1C"/>
    <w:rsid w:val="008E4197"/>
    <w:rsid w:val="009017C6"/>
    <w:rsid w:val="00902FE4"/>
    <w:rsid w:val="0091663A"/>
    <w:rsid w:val="00924394"/>
    <w:rsid w:val="009251A8"/>
    <w:rsid w:val="0092727E"/>
    <w:rsid w:val="00927FBE"/>
    <w:rsid w:val="00934C94"/>
    <w:rsid w:val="009370A6"/>
    <w:rsid w:val="0094087D"/>
    <w:rsid w:val="00941070"/>
    <w:rsid w:val="0094712F"/>
    <w:rsid w:val="009520F6"/>
    <w:rsid w:val="00954D3C"/>
    <w:rsid w:val="00954FEA"/>
    <w:rsid w:val="009766A3"/>
    <w:rsid w:val="00983BDA"/>
    <w:rsid w:val="00984B84"/>
    <w:rsid w:val="00992317"/>
    <w:rsid w:val="0099538C"/>
    <w:rsid w:val="009A090B"/>
    <w:rsid w:val="009A09E1"/>
    <w:rsid w:val="009B7B04"/>
    <w:rsid w:val="009C5FA4"/>
    <w:rsid w:val="009E1BAD"/>
    <w:rsid w:val="009E2C43"/>
    <w:rsid w:val="009E752A"/>
    <w:rsid w:val="009F0029"/>
    <w:rsid w:val="009F30B3"/>
    <w:rsid w:val="00A00988"/>
    <w:rsid w:val="00A01FFE"/>
    <w:rsid w:val="00A0566B"/>
    <w:rsid w:val="00A12CB9"/>
    <w:rsid w:val="00A162CA"/>
    <w:rsid w:val="00A30AF4"/>
    <w:rsid w:val="00A3288E"/>
    <w:rsid w:val="00A402D1"/>
    <w:rsid w:val="00A50C33"/>
    <w:rsid w:val="00A52331"/>
    <w:rsid w:val="00A525DB"/>
    <w:rsid w:val="00A53661"/>
    <w:rsid w:val="00A609CA"/>
    <w:rsid w:val="00A61AD4"/>
    <w:rsid w:val="00A64EE5"/>
    <w:rsid w:val="00A651E2"/>
    <w:rsid w:val="00A70057"/>
    <w:rsid w:val="00A73C8E"/>
    <w:rsid w:val="00A7596D"/>
    <w:rsid w:val="00A76DF0"/>
    <w:rsid w:val="00A82D53"/>
    <w:rsid w:val="00A934E0"/>
    <w:rsid w:val="00A9455B"/>
    <w:rsid w:val="00AA3965"/>
    <w:rsid w:val="00AA545A"/>
    <w:rsid w:val="00AA5D91"/>
    <w:rsid w:val="00AA6ADB"/>
    <w:rsid w:val="00AB6287"/>
    <w:rsid w:val="00AB62C2"/>
    <w:rsid w:val="00AE2532"/>
    <w:rsid w:val="00AE4C7B"/>
    <w:rsid w:val="00AF07A3"/>
    <w:rsid w:val="00B06F55"/>
    <w:rsid w:val="00B10FC2"/>
    <w:rsid w:val="00B112C3"/>
    <w:rsid w:val="00B229F8"/>
    <w:rsid w:val="00B25156"/>
    <w:rsid w:val="00B2563F"/>
    <w:rsid w:val="00B26FC9"/>
    <w:rsid w:val="00B3057A"/>
    <w:rsid w:val="00B307CD"/>
    <w:rsid w:val="00B31B63"/>
    <w:rsid w:val="00B344DD"/>
    <w:rsid w:val="00B5129C"/>
    <w:rsid w:val="00B61F23"/>
    <w:rsid w:val="00B63F1F"/>
    <w:rsid w:val="00B640B0"/>
    <w:rsid w:val="00B6736B"/>
    <w:rsid w:val="00B75377"/>
    <w:rsid w:val="00B766CA"/>
    <w:rsid w:val="00B8235A"/>
    <w:rsid w:val="00B86B63"/>
    <w:rsid w:val="00B87FBE"/>
    <w:rsid w:val="00B90362"/>
    <w:rsid w:val="00BA703F"/>
    <w:rsid w:val="00BB2E34"/>
    <w:rsid w:val="00BB3295"/>
    <w:rsid w:val="00BD4EA5"/>
    <w:rsid w:val="00BE22A1"/>
    <w:rsid w:val="00BE30AE"/>
    <w:rsid w:val="00BE78E7"/>
    <w:rsid w:val="00BF0634"/>
    <w:rsid w:val="00BF2286"/>
    <w:rsid w:val="00BF23B1"/>
    <w:rsid w:val="00BF4CF4"/>
    <w:rsid w:val="00C04B94"/>
    <w:rsid w:val="00C06209"/>
    <w:rsid w:val="00C07D03"/>
    <w:rsid w:val="00C11D3F"/>
    <w:rsid w:val="00C158A5"/>
    <w:rsid w:val="00C3056F"/>
    <w:rsid w:val="00C331B3"/>
    <w:rsid w:val="00C378DC"/>
    <w:rsid w:val="00C647A4"/>
    <w:rsid w:val="00C67F92"/>
    <w:rsid w:val="00C700C2"/>
    <w:rsid w:val="00C7075A"/>
    <w:rsid w:val="00C80B3A"/>
    <w:rsid w:val="00C92E46"/>
    <w:rsid w:val="00CB1E7A"/>
    <w:rsid w:val="00CC5FEA"/>
    <w:rsid w:val="00CD0859"/>
    <w:rsid w:val="00CE5F8C"/>
    <w:rsid w:val="00CF206B"/>
    <w:rsid w:val="00CF2C52"/>
    <w:rsid w:val="00D0250F"/>
    <w:rsid w:val="00D06F3D"/>
    <w:rsid w:val="00D155F3"/>
    <w:rsid w:val="00D267B0"/>
    <w:rsid w:val="00D26B90"/>
    <w:rsid w:val="00D471FE"/>
    <w:rsid w:val="00D52688"/>
    <w:rsid w:val="00D52E34"/>
    <w:rsid w:val="00D609B5"/>
    <w:rsid w:val="00D64B93"/>
    <w:rsid w:val="00D65A0C"/>
    <w:rsid w:val="00D67260"/>
    <w:rsid w:val="00D703E6"/>
    <w:rsid w:val="00D928A4"/>
    <w:rsid w:val="00D960BE"/>
    <w:rsid w:val="00DA280E"/>
    <w:rsid w:val="00DB4BDA"/>
    <w:rsid w:val="00DC12FA"/>
    <w:rsid w:val="00DC1482"/>
    <w:rsid w:val="00DD3EE8"/>
    <w:rsid w:val="00DD6254"/>
    <w:rsid w:val="00DF4A91"/>
    <w:rsid w:val="00DF53D0"/>
    <w:rsid w:val="00E01A79"/>
    <w:rsid w:val="00E10EED"/>
    <w:rsid w:val="00E2444E"/>
    <w:rsid w:val="00E25A76"/>
    <w:rsid w:val="00E25E61"/>
    <w:rsid w:val="00E34EAE"/>
    <w:rsid w:val="00E44A5E"/>
    <w:rsid w:val="00E50A94"/>
    <w:rsid w:val="00E67DD8"/>
    <w:rsid w:val="00E71F56"/>
    <w:rsid w:val="00E750FC"/>
    <w:rsid w:val="00E761D3"/>
    <w:rsid w:val="00E824ED"/>
    <w:rsid w:val="00E83521"/>
    <w:rsid w:val="00E85F2A"/>
    <w:rsid w:val="00E9094E"/>
    <w:rsid w:val="00E91DA5"/>
    <w:rsid w:val="00E970E9"/>
    <w:rsid w:val="00EA1C2F"/>
    <w:rsid w:val="00EA6CD5"/>
    <w:rsid w:val="00EA7D5B"/>
    <w:rsid w:val="00EB159C"/>
    <w:rsid w:val="00EB5BA8"/>
    <w:rsid w:val="00EC4AA8"/>
    <w:rsid w:val="00EE11C1"/>
    <w:rsid w:val="00EE12AC"/>
    <w:rsid w:val="00EE6E34"/>
    <w:rsid w:val="00EF1FC5"/>
    <w:rsid w:val="00EF52A7"/>
    <w:rsid w:val="00F16FD1"/>
    <w:rsid w:val="00F17E4B"/>
    <w:rsid w:val="00F21FEE"/>
    <w:rsid w:val="00F22CB3"/>
    <w:rsid w:val="00F238FA"/>
    <w:rsid w:val="00F3766B"/>
    <w:rsid w:val="00F51968"/>
    <w:rsid w:val="00F52D5C"/>
    <w:rsid w:val="00F56E3D"/>
    <w:rsid w:val="00F56F42"/>
    <w:rsid w:val="00F643BE"/>
    <w:rsid w:val="00F65C64"/>
    <w:rsid w:val="00F74432"/>
    <w:rsid w:val="00F75E84"/>
    <w:rsid w:val="00F776F9"/>
    <w:rsid w:val="00F865B6"/>
    <w:rsid w:val="00F96D01"/>
    <w:rsid w:val="00F96DA6"/>
    <w:rsid w:val="00FA3206"/>
    <w:rsid w:val="00FB5E9A"/>
    <w:rsid w:val="00FC1220"/>
    <w:rsid w:val="00FC2BF9"/>
    <w:rsid w:val="00FD51A6"/>
    <w:rsid w:val="00FD62AF"/>
    <w:rsid w:val="00FD766F"/>
    <w:rsid w:val="00FF11B9"/>
    <w:rsid w:val="00FF3044"/>
    <w:rsid w:val="00FF5BCE"/>
    <w:rsid w:val="00FF7A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1F2E5703"/>
  <w15:chartTrackingRefBased/>
  <w15:docId w15:val="{6CC90B9B-7657-4666-9518-285B9DA4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character" w:customStyle="1" w:styleId="UnresolvedMention">
    <w:name w:val="Unresolved Mention"/>
    <w:uiPriority w:val="99"/>
    <w:semiHidden/>
    <w:unhideWhenUsed/>
    <w:rsid w:val="00010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4993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26</cp:revision>
  <cp:lastPrinted>2024-09-18T05:37:00Z</cp:lastPrinted>
  <dcterms:created xsi:type="dcterms:W3CDTF">2024-09-12T11:15:00Z</dcterms:created>
  <dcterms:modified xsi:type="dcterms:W3CDTF">2024-10-10T06:51:00Z</dcterms:modified>
</cp:coreProperties>
</file>